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3EB" w:rsidRDefault="00D10999">
      <w:pPr>
        <w:spacing w:before="143" w:line="360" w:lineRule="auto"/>
        <w:ind w:left="2464"/>
        <w:rPr>
          <w:rFonts w:asciiTheme="minorEastAsia" w:eastAsiaTheme="minorEastAsia" w:hAnsiTheme="minorEastAsia" w:cstheme="minorEastAsia"/>
          <w:sz w:val="36"/>
          <w:szCs w:val="36"/>
        </w:rPr>
      </w:pPr>
      <w:proofErr w:type="gramStart"/>
      <w:r>
        <w:rPr>
          <w:rFonts w:asciiTheme="minorEastAsia" w:eastAsiaTheme="minorEastAsia" w:hAnsiTheme="minorEastAsia" w:cstheme="minorEastAsia" w:hint="eastAsia"/>
          <w:spacing w:val="-8"/>
          <w:position w:val="20"/>
          <w:sz w:val="36"/>
          <w:szCs w:val="36"/>
        </w:rPr>
        <w:t>恒</w:t>
      </w:r>
      <w:r>
        <w:rPr>
          <w:rFonts w:asciiTheme="minorEastAsia" w:eastAsiaTheme="minorEastAsia" w:hAnsiTheme="minorEastAsia" w:cstheme="minorEastAsia" w:hint="eastAsia"/>
          <w:spacing w:val="-4"/>
          <w:position w:val="20"/>
          <w:sz w:val="36"/>
          <w:szCs w:val="36"/>
        </w:rPr>
        <w:t>知科技</w:t>
      </w:r>
      <w:proofErr w:type="gramEnd"/>
      <w:r>
        <w:rPr>
          <w:rFonts w:asciiTheme="minorEastAsia" w:eastAsiaTheme="minorEastAsia" w:hAnsiTheme="minorEastAsia" w:cstheme="minorEastAsia" w:hint="eastAsia"/>
          <w:spacing w:val="-4"/>
          <w:position w:val="20"/>
          <w:sz w:val="36"/>
          <w:szCs w:val="36"/>
        </w:rPr>
        <w:t>招聘简章</w:t>
      </w:r>
      <w:r>
        <w:rPr>
          <w:rFonts w:asciiTheme="minorEastAsia" w:eastAsiaTheme="minorEastAsia" w:hAnsiTheme="minorEastAsia" w:cstheme="minorEastAsia" w:hint="eastAsia"/>
          <w:spacing w:val="-4"/>
          <w:position w:val="20"/>
          <w:sz w:val="36"/>
          <w:szCs w:val="36"/>
        </w:rPr>
        <w:t>-2023</w:t>
      </w:r>
      <w:r>
        <w:rPr>
          <w:rFonts w:asciiTheme="minorEastAsia" w:eastAsiaTheme="minorEastAsia" w:hAnsiTheme="minorEastAsia" w:cstheme="minorEastAsia" w:hint="eastAsia"/>
          <w:spacing w:val="-4"/>
          <w:position w:val="20"/>
          <w:sz w:val="36"/>
          <w:szCs w:val="36"/>
        </w:rPr>
        <w:t>年</w:t>
      </w:r>
    </w:p>
    <w:p w:rsidR="006E23EB" w:rsidRDefault="00D10999">
      <w:pPr>
        <w:spacing w:line="360" w:lineRule="auto"/>
        <w:rPr>
          <w:rFonts w:asciiTheme="minorEastAsia" w:eastAsiaTheme="minorEastAsia" w:hAnsiTheme="minorEastAsia" w:cstheme="minorEastAsia"/>
          <w:sz w:val="31"/>
          <w:szCs w:val="31"/>
        </w:rPr>
      </w:pPr>
      <w:r>
        <w:rPr>
          <w:rFonts w:asciiTheme="minorEastAsia" w:eastAsiaTheme="minorEastAsia" w:hAnsiTheme="minorEastAsia" w:cstheme="minorEastAsia" w:hint="eastAsia"/>
          <w:spacing w:val="-8"/>
          <w:sz w:val="31"/>
          <w:szCs w:val="31"/>
        </w:rPr>
        <w:t>一、公司简介</w:t>
      </w:r>
    </w:p>
    <w:p w:rsidR="006E23EB" w:rsidRDefault="00D10999">
      <w:pPr>
        <w:spacing w:before="1" w:line="360" w:lineRule="auto"/>
        <w:ind w:rightChars="-30" w:right="-63" w:firstLine="459"/>
        <w:rPr>
          <w:rFonts w:asciiTheme="minorEastAsia" w:eastAsiaTheme="minorEastAsia" w:hAnsiTheme="minorEastAsia" w:cstheme="minorEastAsia"/>
        </w:rPr>
      </w:pPr>
      <w:proofErr w:type="gramStart"/>
      <w:r>
        <w:rPr>
          <w:rFonts w:asciiTheme="minorEastAsia" w:eastAsiaTheme="minorEastAsia" w:hAnsiTheme="minorEastAsia" w:cstheme="minorEastAsia" w:hint="eastAsia"/>
        </w:rPr>
        <w:t>恒知创办</w:t>
      </w:r>
      <w:proofErr w:type="gramEnd"/>
      <w:r>
        <w:rPr>
          <w:rFonts w:asciiTheme="minorEastAsia" w:eastAsiaTheme="minorEastAsia" w:hAnsiTheme="minorEastAsia" w:cstheme="minorEastAsia" w:hint="eastAsia"/>
        </w:rPr>
        <w:t>于</w:t>
      </w:r>
      <w:r>
        <w:rPr>
          <w:rFonts w:asciiTheme="minorEastAsia" w:eastAsiaTheme="minorEastAsia" w:hAnsiTheme="minorEastAsia" w:cstheme="minorEastAsia" w:hint="eastAsia"/>
        </w:rPr>
        <w:t>2019</w:t>
      </w:r>
      <w:r>
        <w:rPr>
          <w:rFonts w:asciiTheme="minorEastAsia" w:eastAsiaTheme="minorEastAsia" w:hAnsiTheme="minorEastAsia" w:cstheme="minorEastAsia" w:hint="eastAsia"/>
        </w:rPr>
        <w:t>年，先后成立了南京恒知科技有限公司和江苏恒知教育科技有限公司（以下简称“恒知科技”和“恒知教育”），致力于发展“恒知科技”与“恒知教育”两大品牌。目前公司主营业务为：</w:t>
      </w:r>
      <w:r>
        <w:rPr>
          <w:rFonts w:asciiTheme="minorEastAsia" w:eastAsiaTheme="minorEastAsia" w:hAnsiTheme="minorEastAsia" w:cstheme="minorEastAsia" w:hint="eastAsia"/>
        </w:rPr>
        <w:t>ICT</w:t>
      </w:r>
      <w:r>
        <w:rPr>
          <w:rFonts w:asciiTheme="minorEastAsia" w:eastAsiaTheme="minorEastAsia" w:hAnsiTheme="minorEastAsia" w:cstheme="minorEastAsia" w:hint="eastAsia"/>
        </w:rPr>
        <w:t>行业技术服务、职业教育等。主要客户包含设备厂商、运营商、政企行校，涉及通信、教育、电力等行业。</w:t>
      </w:r>
    </w:p>
    <w:p w:rsidR="006E23EB" w:rsidRDefault="00D10999">
      <w:pPr>
        <w:spacing w:before="1" w:line="360" w:lineRule="auto"/>
        <w:ind w:rightChars="-30" w:right="-63" w:firstLine="459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公司坚持科技创新、坚持科技赋能，注重可持续发展和人才持续培养战略。凭借在项目管理、职业教育、技术研发等方面的资源积累，公司自主完成了“恒知云”技术服务和教育培训认证的一体化管理平台，同时具备国际项目管理实训基地、全球</w:t>
      </w:r>
      <w:r>
        <w:rPr>
          <w:rFonts w:asciiTheme="minorEastAsia" w:eastAsiaTheme="minorEastAsia" w:hAnsiTheme="minorEastAsia" w:cstheme="minorEastAsia" w:hint="eastAsia"/>
        </w:rPr>
        <w:t>VUE</w:t>
      </w:r>
      <w:r>
        <w:rPr>
          <w:rFonts w:asciiTheme="minorEastAsia" w:eastAsiaTheme="minorEastAsia" w:hAnsiTheme="minorEastAsia" w:cstheme="minorEastAsia" w:hint="eastAsia"/>
        </w:rPr>
        <w:t>考试中心、华为赋能中心和实训基地、</w:t>
      </w:r>
      <w:r>
        <w:rPr>
          <w:rFonts w:asciiTheme="minorEastAsia" w:eastAsiaTheme="minorEastAsia" w:hAnsiTheme="minorEastAsia" w:cstheme="minorEastAsia" w:hint="eastAsia"/>
        </w:rPr>
        <w:t>ICT</w:t>
      </w:r>
      <w:r>
        <w:rPr>
          <w:rFonts w:asciiTheme="minorEastAsia" w:eastAsiaTheme="minorEastAsia" w:hAnsiTheme="minorEastAsia" w:cstheme="minorEastAsia" w:hint="eastAsia"/>
        </w:rPr>
        <w:t>行业知名企业和高校实习实训基地等资质。可以提供全方位、一体化、多元化的服务与解决方案。</w:t>
      </w:r>
    </w:p>
    <w:p w:rsidR="006E23EB" w:rsidRDefault="00D10999">
      <w:pPr>
        <w:spacing w:before="1" w:line="360" w:lineRule="auto"/>
        <w:ind w:rightChars="-30" w:right="-63" w:firstLine="459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面向未来，</w:t>
      </w:r>
      <w:proofErr w:type="gramStart"/>
      <w:r>
        <w:rPr>
          <w:rFonts w:asciiTheme="minorEastAsia" w:eastAsiaTheme="minorEastAsia" w:hAnsiTheme="minorEastAsia" w:cstheme="minorEastAsia" w:hint="eastAsia"/>
        </w:rPr>
        <w:t>恒知坚持</w:t>
      </w:r>
      <w:proofErr w:type="gramEnd"/>
      <w:r>
        <w:rPr>
          <w:rFonts w:asciiTheme="minorEastAsia" w:eastAsiaTheme="minorEastAsia" w:hAnsiTheme="minorEastAsia" w:cstheme="minorEastAsia" w:hint="eastAsia"/>
        </w:rPr>
        <w:t>以客户为中心，以为客户创造价值为目标。一次合作、终生朋友，携手我们的客户伙伴共创美好未来。</w:t>
      </w:r>
    </w:p>
    <w:p w:rsidR="006E23EB" w:rsidRDefault="00D10999">
      <w:pPr>
        <w:spacing w:before="9" w:line="360" w:lineRule="auto"/>
        <w:ind w:rightChars="-30" w:right="-63"/>
        <w:outlineLvl w:val="0"/>
        <w:rPr>
          <w:rFonts w:asciiTheme="minorEastAsia" w:eastAsiaTheme="minorEastAsia" w:hAnsiTheme="minorEastAsia" w:cstheme="minorEastAsia"/>
          <w:sz w:val="31"/>
          <w:szCs w:val="31"/>
        </w:rPr>
      </w:pPr>
      <w:r>
        <w:rPr>
          <w:rFonts w:asciiTheme="minorEastAsia" w:eastAsiaTheme="minorEastAsia" w:hAnsiTheme="minorEastAsia" w:cstheme="minorEastAsia" w:hint="eastAsia"/>
          <w:spacing w:val="-8"/>
          <w:sz w:val="31"/>
          <w:szCs w:val="31"/>
        </w:rPr>
        <w:t>二、招聘信息</w:t>
      </w:r>
    </w:p>
    <w:p w:rsidR="006E23EB" w:rsidRDefault="00D10999">
      <w:pPr>
        <w:spacing w:line="360" w:lineRule="auto"/>
        <w:ind w:firstLine="50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主要招聘岗位分为三类，技术岗、市场岗位</w:t>
      </w:r>
      <w:r>
        <w:rPr>
          <w:rFonts w:asciiTheme="minorEastAsia" w:eastAsiaTheme="minorEastAsia" w:hAnsiTheme="minorEastAsia" w:cstheme="minorEastAsia" w:hint="eastAsia"/>
        </w:rPr>
        <w:t>、行政岗位。</w:t>
      </w:r>
    </w:p>
    <w:p w:rsidR="006E23EB" w:rsidRDefault="00D10999">
      <w:pPr>
        <w:spacing w:line="360" w:lineRule="auto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  <w:noProof/>
        </w:rPr>
        <w:drawing>
          <wp:inline distT="0" distB="0" distL="114300" distR="114300">
            <wp:extent cx="5292725" cy="1847215"/>
            <wp:effectExtent l="0" t="0" r="3175" b="6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2725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3EB" w:rsidRDefault="00D10999">
      <w:pPr>
        <w:spacing w:before="217" w:line="360" w:lineRule="auto"/>
        <w:ind w:firstLine="500"/>
        <w:rPr>
          <w:rFonts w:asciiTheme="minorEastAsia" w:eastAsiaTheme="minorEastAsia" w:hAnsiTheme="minorEastAsia" w:cstheme="minorEastAsia"/>
          <w:color w:val="FF0000"/>
          <w:spacing w:val="-3"/>
        </w:rPr>
      </w:pPr>
      <w:r>
        <w:rPr>
          <w:rFonts w:asciiTheme="minorEastAsia" w:eastAsiaTheme="minorEastAsia" w:hAnsiTheme="minorEastAsia" w:cstheme="minorEastAsia" w:hint="eastAsia"/>
          <w:spacing w:val="-1"/>
        </w:rPr>
        <w:t>针对技术工程师岗位项目目前涉</w:t>
      </w:r>
      <w:r>
        <w:rPr>
          <w:rFonts w:asciiTheme="minorEastAsia" w:eastAsiaTheme="minorEastAsia" w:hAnsiTheme="minorEastAsia" w:cstheme="minorEastAsia" w:hint="eastAsia"/>
        </w:rPr>
        <w:t>及江苏、山东、广东、浙江、上海、浙江等全国多个省市</w:t>
      </w:r>
      <w:r>
        <w:rPr>
          <w:rFonts w:asciiTheme="minorEastAsia" w:eastAsiaTheme="minorEastAsia" w:hAnsiTheme="minorEastAsia" w:cstheme="minorEastAsia" w:hint="eastAsia"/>
          <w:spacing w:val="-5"/>
        </w:rPr>
        <w:t>自治区。根据报名人员的籍贯</w:t>
      </w:r>
      <w:r>
        <w:rPr>
          <w:rFonts w:asciiTheme="minorEastAsia" w:eastAsiaTheme="minorEastAsia" w:hAnsiTheme="minorEastAsia" w:cstheme="minorEastAsia" w:hint="eastAsia"/>
          <w:spacing w:val="-5"/>
        </w:rPr>
        <w:t>/</w:t>
      </w:r>
      <w:r>
        <w:rPr>
          <w:rFonts w:asciiTheme="minorEastAsia" w:eastAsiaTheme="minorEastAsia" w:hAnsiTheme="minorEastAsia" w:cstheme="minorEastAsia" w:hint="eastAsia"/>
          <w:spacing w:val="-5"/>
        </w:rPr>
        <w:t>意向工作地优先就近安排，对于有意向外省锻炼的，公司也</w:t>
      </w:r>
      <w:r>
        <w:rPr>
          <w:rFonts w:asciiTheme="minorEastAsia" w:eastAsiaTheme="minorEastAsia" w:hAnsiTheme="minorEastAsia" w:cstheme="minorEastAsia" w:hint="eastAsia"/>
          <w:spacing w:val="-4"/>
        </w:rPr>
        <w:t>提</w:t>
      </w:r>
      <w:r>
        <w:rPr>
          <w:rFonts w:asciiTheme="minorEastAsia" w:eastAsiaTheme="minorEastAsia" w:hAnsiTheme="minorEastAsia" w:cstheme="minorEastAsia" w:hint="eastAsia"/>
        </w:rPr>
        <w:t>供</w:t>
      </w:r>
      <w:r>
        <w:rPr>
          <w:rFonts w:asciiTheme="minorEastAsia" w:eastAsiaTheme="minorEastAsia" w:hAnsiTheme="minorEastAsia" w:cstheme="minorEastAsia" w:hint="eastAsia"/>
          <w:spacing w:val="-1"/>
        </w:rPr>
        <w:t>其他省份的就</w:t>
      </w:r>
      <w:r>
        <w:rPr>
          <w:rFonts w:asciiTheme="minorEastAsia" w:eastAsiaTheme="minorEastAsia" w:hAnsiTheme="minorEastAsia" w:cstheme="minorEastAsia" w:hint="eastAsia"/>
        </w:rPr>
        <w:t>业实习机会。</w:t>
      </w:r>
      <w:r>
        <w:rPr>
          <w:rFonts w:asciiTheme="minorEastAsia" w:eastAsiaTheme="minorEastAsia" w:hAnsiTheme="minorEastAsia" w:cstheme="minorEastAsia" w:hint="eastAsia"/>
          <w:color w:val="FF0000"/>
          <w:spacing w:val="-6"/>
        </w:rPr>
        <w:t>实习期间</w:t>
      </w:r>
      <w:r>
        <w:rPr>
          <w:rFonts w:asciiTheme="minorEastAsia" w:eastAsiaTheme="minorEastAsia" w:hAnsiTheme="minorEastAsia" w:cstheme="minorEastAsia" w:hint="eastAsia"/>
          <w:color w:val="FF0000"/>
          <w:spacing w:val="-4"/>
        </w:rPr>
        <w:t>免</w:t>
      </w:r>
      <w:r>
        <w:rPr>
          <w:rFonts w:asciiTheme="minorEastAsia" w:eastAsiaTheme="minorEastAsia" w:hAnsiTheme="minorEastAsia" w:cstheme="minorEastAsia" w:hint="eastAsia"/>
          <w:color w:val="FF0000"/>
          <w:spacing w:val="-3"/>
        </w:rPr>
        <w:t>费提供住宿、实习满半年免费申请考华为</w:t>
      </w:r>
      <w:r>
        <w:rPr>
          <w:rFonts w:asciiTheme="minorEastAsia" w:eastAsiaTheme="minorEastAsia" w:hAnsiTheme="minorEastAsia" w:cstheme="minorEastAsia" w:hint="eastAsia"/>
          <w:color w:val="FF0000"/>
          <w:spacing w:val="-3"/>
        </w:rPr>
        <w:t>HCIP</w:t>
      </w:r>
      <w:r>
        <w:rPr>
          <w:rFonts w:asciiTheme="minorEastAsia" w:eastAsiaTheme="minorEastAsia" w:hAnsiTheme="minorEastAsia" w:cstheme="minorEastAsia" w:hint="eastAsia"/>
          <w:color w:val="FF0000"/>
          <w:spacing w:val="-3"/>
        </w:rPr>
        <w:t>等级认证。</w:t>
      </w:r>
    </w:p>
    <w:p w:rsidR="006E23EB" w:rsidRDefault="00D10999">
      <w:pPr>
        <w:spacing w:before="217" w:line="360" w:lineRule="auto"/>
        <w:ind w:firstLine="500"/>
        <w:rPr>
          <w:rFonts w:asciiTheme="minorEastAsia" w:eastAsiaTheme="minorEastAsia" w:hAnsiTheme="minorEastAsia" w:cstheme="minorEastAsia"/>
          <w:color w:val="FF0000"/>
          <w:spacing w:val="-3"/>
        </w:rPr>
      </w:pPr>
      <w:r>
        <w:rPr>
          <w:rFonts w:ascii="微软雅黑" w:eastAsia="微软雅黑" w:hAnsi="微软雅黑" w:cs="微软雅黑" w:hint="eastAsia"/>
          <w:color w:val="FF0000"/>
          <w:spacing w:val="-3"/>
        </w:rPr>
        <w:lastRenderedPageBreak/>
        <w:t>▷</w:t>
      </w:r>
      <w:r>
        <w:rPr>
          <w:rFonts w:asciiTheme="minorEastAsia" w:eastAsiaTheme="minorEastAsia" w:hAnsiTheme="minorEastAsia" w:cstheme="minorEastAsia" w:hint="eastAsia"/>
          <w:color w:val="FF0000"/>
          <w:spacing w:val="-3"/>
        </w:rPr>
        <w:t>目前徐州需要若干</w:t>
      </w:r>
      <w:r>
        <w:rPr>
          <w:rFonts w:asciiTheme="minorEastAsia" w:eastAsiaTheme="minorEastAsia" w:hAnsiTheme="minorEastAsia" w:cstheme="minorEastAsia" w:hint="eastAsia"/>
          <w:color w:val="FF0000"/>
          <w:spacing w:val="-3"/>
        </w:rPr>
        <w:t>5G</w:t>
      </w:r>
      <w:proofErr w:type="gramStart"/>
      <w:r>
        <w:rPr>
          <w:rFonts w:asciiTheme="minorEastAsia" w:eastAsiaTheme="minorEastAsia" w:hAnsiTheme="minorEastAsia" w:cstheme="minorEastAsia" w:hint="eastAsia"/>
          <w:color w:val="FF0000"/>
          <w:spacing w:val="-3"/>
        </w:rPr>
        <w:t>无线网优和</w:t>
      </w:r>
      <w:proofErr w:type="gramEnd"/>
      <w:r>
        <w:rPr>
          <w:rFonts w:asciiTheme="minorEastAsia" w:eastAsiaTheme="minorEastAsia" w:hAnsiTheme="minorEastAsia" w:cstheme="minorEastAsia" w:hint="eastAsia"/>
          <w:color w:val="FF0000"/>
          <w:spacing w:val="-3"/>
        </w:rPr>
        <w:t>工程督导，主要于手机基站设备以及优化为主，后续江苏省内都有需求，想要在家附近的同学不要错过。</w:t>
      </w:r>
    </w:p>
    <w:p w:rsidR="006E23EB" w:rsidRDefault="00D10999">
      <w:pPr>
        <w:spacing w:line="360" w:lineRule="auto"/>
        <w:rPr>
          <w:rFonts w:asciiTheme="minorEastAsia" w:eastAsiaTheme="minorEastAsia" w:hAnsiTheme="minorEastAsia" w:cstheme="minorEastAsia"/>
          <w:spacing w:val="-8"/>
          <w:sz w:val="31"/>
          <w:szCs w:val="31"/>
        </w:rPr>
      </w:pPr>
      <w:r>
        <w:rPr>
          <w:rFonts w:asciiTheme="minorEastAsia" w:eastAsiaTheme="minorEastAsia" w:hAnsiTheme="minorEastAsia" w:cstheme="minorEastAsia" w:hint="eastAsia"/>
          <w:spacing w:val="-8"/>
          <w:sz w:val="31"/>
          <w:szCs w:val="31"/>
        </w:rPr>
        <w:t>三、福利待遇</w:t>
      </w:r>
    </w:p>
    <w:p w:rsidR="006E23EB" w:rsidRDefault="00D10999">
      <w:pPr>
        <w:spacing w:line="360" w:lineRule="auto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  <w:spacing w:val="-10"/>
        </w:rPr>
        <w:t>1</w:t>
      </w:r>
      <w:r>
        <w:rPr>
          <w:rFonts w:asciiTheme="minorEastAsia" w:eastAsiaTheme="minorEastAsia" w:hAnsiTheme="minorEastAsia" w:cstheme="minorEastAsia" w:hint="eastAsia"/>
          <w:spacing w:val="-7"/>
        </w:rPr>
        <w:t>、实习生期薪资待遇：大专学</w:t>
      </w:r>
      <w:r>
        <w:rPr>
          <w:rFonts w:asciiTheme="minorEastAsia" w:eastAsiaTheme="minorEastAsia" w:hAnsiTheme="minorEastAsia" w:cstheme="minorEastAsia" w:hint="eastAsia"/>
          <w:spacing w:val="-7"/>
        </w:rPr>
        <w:tab/>
      </w:r>
      <w:r>
        <w:rPr>
          <w:rFonts w:asciiTheme="minorEastAsia" w:eastAsiaTheme="minorEastAsia" w:hAnsiTheme="minorEastAsia" w:cstheme="minorEastAsia" w:hint="eastAsia"/>
          <w:spacing w:val="-7"/>
        </w:rPr>
        <w:t>历</w:t>
      </w:r>
      <w:r>
        <w:rPr>
          <w:rFonts w:asciiTheme="minorEastAsia" w:eastAsiaTheme="minorEastAsia" w:hAnsiTheme="minorEastAsia" w:cstheme="minorEastAsia" w:hint="eastAsia"/>
          <w:spacing w:val="-7"/>
        </w:rPr>
        <w:t>100-150</w:t>
      </w:r>
      <w:r>
        <w:rPr>
          <w:rFonts w:asciiTheme="minorEastAsia" w:eastAsiaTheme="minorEastAsia" w:hAnsiTheme="minorEastAsia" w:cstheme="minorEastAsia" w:hint="eastAsia"/>
          <w:spacing w:val="-7"/>
        </w:rPr>
        <w:t>元</w:t>
      </w:r>
      <w:r>
        <w:rPr>
          <w:rFonts w:asciiTheme="minorEastAsia" w:eastAsiaTheme="minorEastAsia" w:hAnsiTheme="minorEastAsia" w:cstheme="minorEastAsia" w:hint="eastAsia"/>
          <w:spacing w:val="-7"/>
        </w:rPr>
        <w:t>/</w:t>
      </w:r>
      <w:r>
        <w:rPr>
          <w:rFonts w:asciiTheme="minorEastAsia" w:eastAsiaTheme="minorEastAsia" w:hAnsiTheme="minorEastAsia" w:cstheme="minorEastAsia" w:hint="eastAsia"/>
          <w:spacing w:val="-7"/>
        </w:rPr>
        <w:t>天，本科学历</w:t>
      </w:r>
      <w:r>
        <w:rPr>
          <w:rFonts w:asciiTheme="minorEastAsia" w:eastAsiaTheme="minorEastAsia" w:hAnsiTheme="minorEastAsia" w:cstheme="minorEastAsia" w:hint="eastAsia"/>
          <w:spacing w:val="-7"/>
        </w:rPr>
        <w:t>120-200</w:t>
      </w:r>
      <w:r>
        <w:rPr>
          <w:rFonts w:asciiTheme="minorEastAsia" w:eastAsiaTheme="minorEastAsia" w:hAnsiTheme="minorEastAsia" w:cstheme="minorEastAsia" w:hint="eastAsia"/>
          <w:spacing w:val="-7"/>
        </w:rPr>
        <w:t>元</w:t>
      </w:r>
      <w:r>
        <w:rPr>
          <w:rFonts w:asciiTheme="minorEastAsia" w:eastAsiaTheme="minorEastAsia" w:hAnsiTheme="minorEastAsia" w:cstheme="minorEastAsia" w:hint="eastAsia"/>
          <w:spacing w:val="-7"/>
        </w:rPr>
        <w:t>/</w:t>
      </w:r>
      <w:r>
        <w:rPr>
          <w:rFonts w:asciiTheme="minorEastAsia" w:eastAsiaTheme="minorEastAsia" w:hAnsiTheme="minorEastAsia" w:cstheme="minorEastAsia" w:hint="eastAsia"/>
          <w:spacing w:val="-7"/>
        </w:rPr>
        <w:t>天；</w:t>
      </w:r>
    </w:p>
    <w:p w:rsidR="006E23EB" w:rsidRDefault="00D10999">
      <w:pPr>
        <w:spacing w:before="219" w:line="360" w:lineRule="auto"/>
        <w:ind w:left="20" w:right="7" w:firstLine="2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  <w:spacing w:val="-4"/>
        </w:rPr>
        <w:t>2</w:t>
      </w:r>
      <w:r>
        <w:rPr>
          <w:rFonts w:asciiTheme="minorEastAsia" w:eastAsiaTheme="minorEastAsia" w:hAnsiTheme="minorEastAsia" w:cstheme="minorEastAsia" w:hint="eastAsia"/>
          <w:spacing w:val="-4"/>
        </w:rPr>
        <w:t>、非</w:t>
      </w:r>
      <w:r>
        <w:rPr>
          <w:rFonts w:asciiTheme="minorEastAsia" w:eastAsiaTheme="minorEastAsia" w:hAnsiTheme="minorEastAsia" w:cstheme="minorEastAsia" w:hint="eastAsia"/>
          <w:spacing w:val="-2"/>
        </w:rPr>
        <w:t>徐州总部平台岗位</w:t>
      </w:r>
      <w:r>
        <w:rPr>
          <w:rFonts w:asciiTheme="minorEastAsia" w:eastAsiaTheme="minorEastAsia" w:hAnsiTheme="minorEastAsia" w:cstheme="minorEastAsia" w:hint="eastAsia"/>
          <w:spacing w:val="-2"/>
        </w:rPr>
        <w:t>(</w:t>
      </w:r>
      <w:r>
        <w:rPr>
          <w:rFonts w:asciiTheme="minorEastAsia" w:eastAsiaTheme="minorEastAsia" w:hAnsiTheme="minorEastAsia" w:cstheme="minorEastAsia" w:hint="eastAsia"/>
          <w:spacing w:val="-2"/>
        </w:rPr>
        <w:t>技术岗位</w:t>
      </w:r>
      <w:r>
        <w:rPr>
          <w:rFonts w:asciiTheme="minorEastAsia" w:eastAsiaTheme="minorEastAsia" w:hAnsiTheme="minorEastAsia" w:cstheme="minorEastAsia" w:hint="eastAsia"/>
          <w:spacing w:val="-2"/>
        </w:rPr>
        <w:t>)</w:t>
      </w:r>
      <w:r>
        <w:rPr>
          <w:rFonts w:asciiTheme="minorEastAsia" w:eastAsiaTheme="minorEastAsia" w:hAnsiTheme="minorEastAsia" w:cstheme="minorEastAsia" w:hint="eastAsia"/>
          <w:spacing w:val="-2"/>
        </w:rPr>
        <w:t>实习生，实习期满半年拿到毕业证之后直接转正，未</w:t>
      </w:r>
      <w:r>
        <w:rPr>
          <w:rFonts w:asciiTheme="minorEastAsia" w:eastAsiaTheme="minorEastAsia" w:hAnsiTheme="minorEastAsia" w:cstheme="minorEastAsia" w:hint="eastAsia"/>
          <w:spacing w:val="-12"/>
        </w:rPr>
        <w:t>满半年的按</w:t>
      </w:r>
      <w:r>
        <w:rPr>
          <w:rFonts w:asciiTheme="minorEastAsia" w:eastAsiaTheme="minorEastAsia" w:hAnsiTheme="minorEastAsia" w:cstheme="minorEastAsia" w:hint="eastAsia"/>
          <w:spacing w:val="-6"/>
        </w:rPr>
        <w:t>2</w:t>
      </w:r>
      <w:r>
        <w:rPr>
          <w:rFonts w:asciiTheme="minorEastAsia" w:eastAsiaTheme="minorEastAsia" w:hAnsiTheme="minorEastAsia" w:cstheme="minorEastAsia" w:hint="eastAsia"/>
          <w:spacing w:val="-6"/>
        </w:rPr>
        <w:t>个月抵扣</w:t>
      </w:r>
      <w:r>
        <w:rPr>
          <w:rFonts w:asciiTheme="minorEastAsia" w:eastAsiaTheme="minorEastAsia" w:hAnsiTheme="minorEastAsia" w:cstheme="minorEastAsia" w:hint="eastAsia"/>
          <w:spacing w:val="-6"/>
        </w:rPr>
        <w:t>1</w:t>
      </w:r>
      <w:r>
        <w:rPr>
          <w:rFonts w:asciiTheme="minorEastAsia" w:eastAsiaTheme="minorEastAsia" w:hAnsiTheme="minorEastAsia" w:cstheme="minorEastAsia" w:hint="eastAsia"/>
          <w:spacing w:val="-6"/>
        </w:rPr>
        <w:t>个月试用期不齐满足</w:t>
      </w:r>
      <w:r>
        <w:rPr>
          <w:rFonts w:asciiTheme="minorEastAsia" w:eastAsiaTheme="minorEastAsia" w:hAnsiTheme="minorEastAsia" w:cstheme="minorEastAsia" w:hint="eastAsia"/>
          <w:spacing w:val="-6"/>
        </w:rPr>
        <w:t>3</w:t>
      </w:r>
      <w:r>
        <w:rPr>
          <w:rFonts w:asciiTheme="minorEastAsia" w:eastAsiaTheme="minorEastAsia" w:hAnsiTheme="minorEastAsia" w:cstheme="minorEastAsia" w:hint="eastAsia"/>
          <w:spacing w:val="-6"/>
        </w:rPr>
        <w:t>个月试用期，签署正式劳动合同。调岗周</w:t>
      </w:r>
      <w:r>
        <w:rPr>
          <w:rFonts w:asciiTheme="minorEastAsia" w:eastAsiaTheme="minorEastAsia" w:hAnsiTheme="minorEastAsia" w:cstheme="minorEastAsia" w:hint="eastAsia"/>
          <w:spacing w:val="-4"/>
        </w:rPr>
        <w:t>期：季</w:t>
      </w:r>
      <w:r>
        <w:rPr>
          <w:rFonts w:asciiTheme="minorEastAsia" w:eastAsiaTheme="minorEastAsia" w:hAnsiTheme="minorEastAsia" w:cstheme="minorEastAsia" w:hint="eastAsia"/>
          <w:spacing w:val="-3"/>
        </w:rPr>
        <w:t>度</w:t>
      </w:r>
      <w:r>
        <w:rPr>
          <w:rFonts w:asciiTheme="minorEastAsia" w:eastAsiaTheme="minorEastAsia" w:hAnsiTheme="minorEastAsia" w:cstheme="minorEastAsia" w:hint="eastAsia"/>
          <w:spacing w:val="-2"/>
        </w:rPr>
        <w:t>，转正后薪资根据各岗位的薪资体系体现，</w:t>
      </w:r>
      <w:r>
        <w:rPr>
          <w:rFonts w:asciiTheme="minorEastAsia" w:eastAsiaTheme="minorEastAsia" w:hAnsiTheme="minorEastAsia" w:cstheme="minorEastAsia" w:hint="eastAsia"/>
          <w:spacing w:val="-2"/>
        </w:rPr>
        <w:t>4-5k</w:t>
      </w:r>
      <w:r>
        <w:rPr>
          <w:rFonts w:asciiTheme="minorEastAsia" w:eastAsiaTheme="minorEastAsia" w:hAnsiTheme="minorEastAsia" w:cstheme="minorEastAsia" w:hint="eastAsia"/>
          <w:spacing w:val="-2"/>
        </w:rPr>
        <w:t>起。</w:t>
      </w:r>
    </w:p>
    <w:p w:rsidR="006E23EB" w:rsidRDefault="00D10999">
      <w:pPr>
        <w:spacing w:before="2" w:line="360" w:lineRule="auto"/>
        <w:ind w:left="20" w:right="9" w:firstLine="4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  <w:spacing w:val="1"/>
        </w:rPr>
        <w:t>3</w:t>
      </w:r>
      <w:r>
        <w:rPr>
          <w:rFonts w:asciiTheme="minorEastAsia" w:eastAsiaTheme="minorEastAsia" w:hAnsiTheme="minorEastAsia" w:cstheme="minorEastAsia" w:hint="eastAsia"/>
          <w:spacing w:val="1"/>
        </w:rPr>
        <w:t>、</w:t>
      </w:r>
      <w:r>
        <w:rPr>
          <w:rFonts w:asciiTheme="minorEastAsia" w:eastAsiaTheme="minorEastAsia" w:hAnsiTheme="minorEastAsia" w:cstheme="minorEastAsia" w:hint="eastAsia"/>
        </w:rPr>
        <w:t>其他福利待遇：传统佳节礼金</w:t>
      </w:r>
      <w:r>
        <w:rPr>
          <w:rFonts w:asciiTheme="minorEastAsia" w:eastAsiaTheme="minorEastAsia" w:hAnsiTheme="minorEastAsia" w:cstheme="minorEastAsia" w:hint="eastAsia"/>
        </w:rPr>
        <w:t>(</w:t>
      </w:r>
      <w:r>
        <w:rPr>
          <w:rFonts w:asciiTheme="minorEastAsia" w:eastAsiaTheme="minorEastAsia" w:hAnsiTheme="minorEastAsia" w:cstheme="minorEastAsia" w:hint="eastAsia"/>
        </w:rPr>
        <w:t>春节、端午、中秋</w:t>
      </w:r>
      <w:r>
        <w:rPr>
          <w:rFonts w:asciiTheme="minorEastAsia" w:eastAsiaTheme="minorEastAsia" w:hAnsiTheme="minorEastAsia" w:cstheme="minorEastAsia" w:hint="eastAsia"/>
        </w:rPr>
        <w:t>)</w:t>
      </w:r>
      <w:r>
        <w:rPr>
          <w:rFonts w:asciiTheme="minorEastAsia" w:eastAsiaTheme="minorEastAsia" w:hAnsiTheme="minorEastAsia" w:cstheme="minorEastAsia" w:hint="eastAsia"/>
        </w:rPr>
        <w:t>、公司</w:t>
      </w:r>
      <w:proofErr w:type="gramStart"/>
      <w:r>
        <w:rPr>
          <w:rFonts w:asciiTheme="minorEastAsia" w:eastAsiaTheme="minorEastAsia" w:hAnsiTheme="minorEastAsia" w:cstheme="minorEastAsia" w:hint="eastAsia"/>
        </w:rPr>
        <w:t>员工内训提升</w:t>
      </w:r>
      <w:proofErr w:type="gramEnd"/>
      <w:r>
        <w:rPr>
          <w:rFonts w:asciiTheme="minorEastAsia" w:eastAsiaTheme="minorEastAsia" w:hAnsiTheme="minorEastAsia" w:cstheme="minorEastAsia" w:hint="eastAsia"/>
        </w:rPr>
        <w:t>、免费行业认</w:t>
      </w:r>
      <w:r>
        <w:rPr>
          <w:rFonts w:asciiTheme="minorEastAsia" w:eastAsiaTheme="minorEastAsia" w:hAnsiTheme="minorEastAsia" w:cstheme="minorEastAsia" w:hint="eastAsia"/>
          <w:spacing w:val="4"/>
        </w:rPr>
        <w:t>证</w:t>
      </w:r>
      <w:r>
        <w:rPr>
          <w:rFonts w:asciiTheme="minorEastAsia" w:eastAsiaTheme="minorEastAsia" w:hAnsiTheme="minorEastAsia" w:cstheme="minorEastAsia" w:hint="eastAsia"/>
          <w:spacing w:val="2"/>
        </w:rPr>
        <w:t>(</w:t>
      </w:r>
      <w:r>
        <w:rPr>
          <w:rFonts w:asciiTheme="minorEastAsia" w:eastAsiaTheme="minorEastAsia" w:hAnsiTheme="minorEastAsia" w:cstheme="minorEastAsia" w:hint="eastAsia"/>
          <w:spacing w:val="2"/>
        </w:rPr>
        <w:t>华为认证、职业资格认证</w:t>
      </w:r>
      <w:r>
        <w:rPr>
          <w:rFonts w:asciiTheme="minorEastAsia" w:eastAsiaTheme="minorEastAsia" w:hAnsiTheme="minorEastAsia" w:cstheme="minorEastAsia" w:hint="eastAsia"/>
          <w:spacing w:val="2"/>
        </w:rPr>
        <w:t>)</w:t>
      </w:r>
      <w:r>
        <w:rPr>
          <w:rFonts w:asciiTheme="minorEastAsia" w:eastAsiaTheme="minorEastAsia" w:hAnsiTheme="minorEastAsia" w:cstheme="minorEastAsia" w:hint="eastAsia"/>
          <w:spacing w:val="2"/>
        </w:rPr>
        <w:t>、年度评优评先、春秋季团结活动、实习期购买相关保险、</w:t>
      </w:r>
      <w:r>
        <w:rPr>
          <w:rFonts w:asciiTheme="minorEastAsia" w:eastAsiaTheme="minorEastAsia" w:hAnsiTheme="minorEastAsia" w:cstheme="minorEastAsia" w:hint="eastAsia"/>
          <w:spacing w:val="-1"/>
        </w:rPr>
        <w:t>正式员工</w:t>
      </w:r>
      <w:proofErr w:type="gramStart"/>
      <w:r>
        <w:rPr>
          <w:rFonts w:asciiTheme="minorEastAsia" w:eastAsiaTheme="minorEastAsia" w:hAnsiTheme="minorEastAsia" w:cstheme="minorEastAsia" w:hint="eastAsia"/>
          <w:spacing w:val="-1"/>
        </w:rPr>
        <w:t>五</w:t>
      </w:r>
      <w:r>
        <w:rPr>
          <w:rFonts w:asciiTheme="minorEastAsia" w:eastAsiaTheme="minorEastAsia" w:hAnsiTheme="minorEastAsia" w:cstheme="minorEastAsia" w:hint="eastAsia"/>
        </w:rPr>
        <w:t>险一</w:t>
      </w:r>
      <w:proofErr w:type="gramEnd"/>
      <w:r>
        <w:rPr>
          <w:rFonts w:asciiTheme="minorEastAsia" w:eastAsiaTheme="minorEastAsia" w:hAnsiTheme="minorEastAsia" w:cstheme="minorEastAsia" w:hint="eastAsia"/>
        </w:rPr>
        <w:t>金等。</w:t>
      </w:r>
    </w:p>
    <w:p w:rsidR="006E23EB" w:rsidRDefault="00D10999">
      <w:pPr>
        <w:spacing w:before="8" w:line="360" w:lineRule="auto"/>
        <w:ind w:left="56"/>
        <w:outlineLvl w:val="0"/>
        <w:rPr>
          <w:rFonts w:asciiTheme="minorEastAsia" w:eastAsiaTheme="minorEastAsia" w:hAnsiTheme="minorEastAsia" w:cstheme="minorEastAsia"/>
          <w:sz w:val="31"/>
          <w:szCs w:val="31"/>
        </w:rPr>
      </w:pPr>
      <w:r>
        <w:rPr>
          <w:rFonts w:asciiTheme="minorEastAsia" w:eastAsiaTheme="minorEastAsia" w:hAnsiTheme="minorEastAsia" w:cstheme="minorEastAsia" w:hint="eastAsia"/>
          <w:spacing w:val="-4"/>
          <w:sz w:val="31"/>
          <w:szCs w:val="31"/>
        </w:rPr>
        <w:t>四</w:t>
      </w:r>
      <w:r>
        <w:rPr>
          <w:rFonts w:asciiTheme="minorEastAsia" w:eastAsiaTheme="minorEastAsia" w:hAnsiTheme="minorEastAsia" w:cstheme="minorEastAsia" w:hint="eastAsia"/>
          <w:spacing w:val="-3"/>
          <w:sz w:val="31"/>
          <w:szCs w:val="31"/>
        </w:rPr>
        <w:t>、</w:t>
      </w:r>
      <w:r>
        <w:rPr>
          <w:rFonts w:asciiTheme="minorEastAsia" w:eastAsiaTheme="minorEastAsia" w:hAnsiTheme="minorEastAsia" w:cstheme="minorEastAsia" w:hint="eastAsia"/>
          <w:spacing w:val="-2"/>
          <w:sz w:val="31"/>
          <w:szCs w:val="31"/>
        </w:rPr>
        <w:t>办公环境</w:t>
      </w:r>
      <w:r>
        <w:rPr>
          <w:rFonts w:asciiTheme="minorEastAsia" w:eastAsiaTheme="minorEastAsia" w:hAnsiTheme="minorEastAsia" w:cstheme="minorEastAsia" w:hint="eastAsia"/>
          <w:spacing w:val="-2"/>
          <w:sz w:val="31"/>
          <w:szCs w:val="31"/>
        </w:rPr>
        <w:t>(</w:t>
      </w:r>
      <w:r>
        <w:rPr>
          <w:rFonts w:asciiTheme="minorEastAsia" w:eastAsiaTheme="minorEastAsia" w:hAnsiTheme="minorEastAsia" w:cstheme="minorEastAsia" w:hint="eastAsia"/>
          <w:spacing w:val="-2"/>
          <w:sz w:val="31"/>
          <w:szCs w:val="31"/>
        </w:rPr>
        <w:t>徐州总部</w:t>
      </w:r>
      <w:r>
        <w:rPr>
          <w:rFonts w:asciiTheme="minorEastAsia" w:eastAsiaTheme="minorEastAsia" w:hAnsiTheme="minorEastAsia" w:cstheme="minorEastAsia" w:hint="eastAsia"/>
          <w:spacing w:val="-2"/>
          <w:sz w:val="31"/>
          <w:szCs w:val="31"/>
        </w:rPr>
        <w:t>)</w:t>
      </w:r>
    </w:p>
    <w:p w:rsidR="006E23EB" w:rsidRDefault="00D10999">
      <w:pPr>
        <w:spacing w:before="194" w:line="360" w:lineRule="auto"/>
        <w:ind w:firstLine="14"/>
        <w:textAlignment w:val="center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  <w:noProof/>
        </w:rPr>
        <w:lastRenderedPageBreak/>
        <w:drawing>
          <wp:inline distT="0" distB="0" distL="0" distR="0">
            <wp:extent cx="5273675" cy="522224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522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3EB" w:rsidRDefault="006E23EB">
      <w:pPr>
        <w:spacing w:line="360" w:lineRule="auto"/>
        <w:rPr>
          <w:rFonts w:asciiTheme="minorEastAsia" w:eastAsiaTheme="minorEastAsia" w:hAnsiTheme="minorEastAsia" w:cstheme="minorEastAsia"/>
        </w:rPr>
        <w:sectPr w:rsidR="006E23EB">
          <w:pgSz w:w="11907" w:h="16839"/>
          <w:pgMar w:top="1431" w:right="1785" w:bottom="2450" w:left="1785" w:header="0" w:footer="2071" w:gutter="0"/>
          <w:cols w:space="720"/>
        </w:sectPr>
      </w:pPr>
    </w:p>
    <w:p w:rsidR="006E23EB" w:rsidRDefault="00D10999">
      <w:pPr>
        <w:spacing w:before="134" w:line="360" w:lineRule="auto"/>
        <w:textAlignment w:val="center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  <w:noProof/>
        </w:rPr>
        <w:lastRenderedPageBreak/>
        <w:drawing>
          <wp:inline distT="0" distB="0" distL="0" distR="0">
            <wp:extent cx="6250305" cy="300037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030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3EB" w:rsidRDefault="00D10999">
      <w:pPr>
        <w:spacing w:before="295" w:line="360" w:lineRule="auto"/>
        <w:ind w:left="865"/>
        <w:outlineLvl w:val="0"/>
        <w:rPr>
          <w:rFonts w:asciiTheme="minorEastAsia" w:eastAsiaTheme="minorEastAsia" w:hAnsiTheme="minorEastAsia" w:cstheme="minorEastAsia"/>
          <w:sz w:val="31"/>
          <w:szCs w:val="31"/>
        </w:rPr>
      </w:pPr>
      <w:r>
        <w:rPr>
          <w:rFonts w:asciiTheme="minorEastAsia" w:eastAsiaTheme="minorEastAsia" w:hAnsiTheme="minorEastAsia" w:cstheme="minorEastAsia" w:hint="eastAsia"/>
          <w:spacing w:val="-13"/>
          <w:sz w:val="31"/>
          <w:szCs w:val="31"/>
        </w:rPr>
        <w:t>五</w:t>
      </w:r>
      <w:r>
        <w:rPr>
          <w:rFonts w:asciiTheme="minorEastAsia" w:eastAsiaTheme="minorEastAsia" w:hAnsiTheme="minorEastAsia" w:cstheme="minorEastAsia" w:hint="eastAsia"/>
          <w:spacing w:val="-7"/>
          <w:sz w:val="31"/>
          <w:szCs w:val="31"/>
        </w:rPr>
        <w:t>、联系方式</w:t>
      </w:r>
    </w:p>
    <w:p w:rsidR="006E23EB" w:rsidRDefault="00D10999">
      <w:pPr>
        <w:spacing w:before="89" w:line="360" w:lineRule="auto"/>
        <w:ind w:left="865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20"/>
        </w:rPr>
        <w:t>公</w:t>
      </w:r>
      <w:r>
        <w:rPr>
          <w:rFonts w:asciiTheme="minorEastAsia" w:eastAsiaTheme="minorEastAsia" w:hAnsiTheme="minorEastAsia" w:cstheme="minorEastAsia" w:hint="eastAsia"/>
          <w:spacing w:val="-13"/>
        </w:rPr>
        <w:t>司官网：</w:t>
      </w:r>
      <w:hyperlink r:id="rId9" w:history="1">
        <w:r>
          <w:rPr>
            <w:rFonts w:asciiTheme="minorEastAsia" w:eastAsiaTheme="minorEastAsia" w:hAnsiTheme="minorEastAsia" w:cstheme="minorEastAsia" w:hint="eastAsia"/>
            <w:color w:val="0000FF"/>
            <w:spacing w:val="-13"/>
            <w:sz w:val="24"/>
            <w:szCs w:val="24"/>
            <w:u w:val="single"/>
          </w:rPr>
          <w:t>www.hengedu.cn</w:t>
        </w:r>
      </w:hyperlink>
    </w:p>
    <w:p w:rsidR="006E23EB" w:rsidRDefault="00D10999">
      <w:pPr>
        <w:spacing w:before="92" w:line="360" w:lineRule="auto"/>
        <w:ind w:left="859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  <w:spacing w:val="-6"/>
        </w:rPr>
        <w:t>联系电话</w:t>
      </w:r>
      <w:r>
        <w:rPr>
          <w:rFonts w:asciiTheme="minorEastAsia" w:eastAsiaTheme="minorEastAsia" w:hAnsiTheme="minorEastAsia" w:cstheme="minorEastAsia" w:hint="eastAsia"/>
          <w:spacing w:val="-4"/>
        </w:rPr>
        <w:t>：</w:t>
      </w:r>
      <w:r>
        <w:rPr>
          <w:rFonts w:asciiTheme="minorEastAsia" w:eastAsiaTheme="minorEastAsia" w:hAnsiTheme="minorEastAsia" w:cstheme="minorEastAsia" w:hint="eastAsia"/>
          <w:spacing w:val="-3"/>
        </w:rPr>
        <w:t>18912047234(</w:t>
      </w:r>
      <w:proofErr w:type="gramStart"/>
      <w:r>
        <w:rPr>
          <w:rFonts w:asciiTheme="minorEastAsia" w:eastAsiaTheme="minorEastAsia" w:hAnsiTheme="minorEastAsia" w:cstheme="minorEastAsia" w:hint="eastAsia"/>
          <w:spacing w:val="-3"/>
        </w:rPr>
        <w:t>微信同</w:t>
      </w:r>
      <w:proofErr w:type="gramEnd"/>
      <w:r>
        <w:rPr>
          <w:rFonts w:asciiTheme="minorEastAsia" w:eastAsiaTheme="minorEastAsia" w:hAnsiTheme="minorEastAsia" w:cstheme="minorEastAsia" w:hint="eastAsia"/>
          <w:spacing w:val="-3"/>
        </w:rPr>
        <w:t>号</w:t>
      </w:r>
      <w:r>
        <w:rPr>
          <w:rFonts w:asciiTheme="minorEastAsia" w:eastAsiaTheme="minorEastAsia" w:hAnsiTheme="minorEastAsia" w:cstheme="minorEastAsia" w:hint="eastAsia"/>
          <w:spacing w:val="-3"/>
        </w:rPr>
        <w:t>)</w:t>
      </w:r>
    </w:p>
    <w:p w:rsidR="006E23EB" w:rsidRDefault="00D10999">
      <w:pPr>
        <w:spacing w:before="210" w:line="360" w:lineRule="auto"/>
        <w:ind w:left="862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30"/>
        </w:rPr>
        <w:t>简</w:t>
      </w:r>
      <w:r>
        <w:rPr>
          <w:rFonts w:asciiTheme="minorEastAsia" w:eastAsiaTheme="minorEastAsia" w:hAnsiTheme="minorEastAsia" w:cstheme="minorEastAsia" w:hint="eastAsia"/>
          <w:spacing w:val="-22"/>
        </w:rPr>
        <w:t>历投递邮箱：</w:t>
      </w:r>
      <w:r>
        <w:rPr>
          <w:rFonts w:asciiTheme="minorEastAsia" w:eastAsiaTheme="minorEastAsia" w:hAnsiTheme="minorEastAsia" w:cstheme="minorEastAsia" w:hint="eastAsia"/>
          <w:spacing w:val="-6"/>
        </w:rPr>
        <w:t>hr@hengedu.cn</w:t>
      </w:r>
    </w:p>
    <w:p w:rsidR="006E23EB" w:rsidRDefault="00D10999">
      <w:pPr>
        <w:spacing w:before="204" w:line="360" w:lineRule="auto"/>
        <w:ind w:left="865"/>
        <w:rPr>
          <w:rFonts w:asciiTheme="minorEastAsia" w:eastAsiaTheme="minorEastAsia" w:hAnsiTheme="minorEastAsia" w:cstheme="minorEastAsia"/>
          <w:spacing w:val="-6"/>
        </w:rPr>
      </w:pPr>
      <w:r>
        <w:rPr>
          <w:rFonts w:asciiTheme="minorEastAsia" w:eastAsiaTheme="minorEastAsia" w:hAnsiTheme="minorEastAsia" w:cstheme="minorEastAsia" w:hint="eastAsia"/>
          <w:spacing w:val="-12"/>
        </w:rPr>
        <w:t>公司地</w:t>
      </w:r>
      <w:r>
        <w:rPr>
          <w:rFonts w:asciiTheme="minorEastAsia" w:eastAsiaTheme="minorEastAsia" w:hAnsiTheme="minorEastAsia" w:cstheme="minorEastAsia" w:hint="eastAsia"/>
          <w:spacing w:val="-6"/>
        </w:rPr>
        <w:t>址：江苏省徐州市泉山软件园</w:t>
      </w:r>
      <w:r>
        <w:rPr>
          <w:rFonts w:asciiTheme="minorEastAsia" w:eastAsiaTheme="minorEastAsia" w:hAnsiTheme="minorEastAsia" w:cstheme="minorEastAsia" w:hint="eastAsia"/>
          <w:spacing w:val="-6"/>
        </w:rPr>
        <w:t>C2C</w:t>
      </w:r>
      <w:r>
        <w:rPr>
          <w:rFonts w:asciiTheme="minorEastAsia" w:eastAsiaTheme="minorEastAsia" w:hAnsiTheme="minorEastAsia" w:cstheme="minorEastAsia" w:hint="eastAsia"/>
          <w:spacing w:val="-6"/>
        </w:rPr>
        <w:t>座</w:t>
      </w:r>
      <w:r>
        <w:rPr>
          <w:rFonts w:asciiTheme="minorEastAsia" w:eastAsiaTheme="minorEastAsia" w:hAnsiTheme="minorEastAsia" w:cstheme="minorEastAsia" w:hint="eastAsia"/>
          <w:spacing w:val="-6"/>
        </w:rPr>
        <w:t>6F</w:t>
      </w:r>
    </w:p>
    <w:p w:rsidR="006E23EB" w:rsidRDefault="006E23EB">
      <w:pPr>
        <w:spacing w:before="204" w:line="360" w:lineRule="auto"/>
        <w:ind w:left="865"/>
        <w:rPr>
          <w:rFonts w:asciiTheme="minorEastAsia" w:eastAsiaTheme="minorEastAsia" w:hAnsiTheme="minorEastAsia" w:cstheme="minorEastAsia"/>
          <w:spacing w:val="-6"/>
        </w:rPr>
      </w:pPr>
    </w:p>
    <w:sectPr w:rsidR="006E23EB" w:rsidSect="00E3315B">
      <w:footerReference w:type="default" r:id="rId10"/>
      <w:pgSz w:w="11907" w:h="16839"/>
      <w:pgMar w:top="1431" w:right="1113" w:bottom="400" w:left="95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999" w:rsidRDefault="00D10999">
      <w:r>
        <w:separator/>
      </w:r>
    </w:p>
  </w:endnote>
  <w:endnote w:type="continuationSeparator" w:id="0">
    <w:p w:rsidR="00D10999" w:rsidRDefault="00D10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3EB" w:rsidRDefault="006E23EB">
    <w:pPr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999" w:rsidRDefault="00D10999">
      <w:r>
        <w:separator/>
      </w:r>
    </w:p>
  </w:footnote>
  <w:footnote w:type="continuationSeparator" w:id="0">
    <w:p w:rsidR="00D10999" w:rsidRDefault="00D109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isplayBackgroundShape/>
  <w:bordersDoNotSurroundHeader/>
  <w:bordersDoNotSurroundFooter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</w:compat>
  <w:docVars>
    <w:docVar w:name="commondata" w:val="eyJoZGlkIjoiYThhZmYzNGQ4MjRlZTdhYTRmMjI5NTU0MmViYzlmMmQifQ=="/>
  </w:docVars>
  <w:rsids>
    <w:rsidRoot w:val="00227140"/>
    <w:rsid w:val="00227140"/>
    <w:rsid w:val="003C6BCB"/>
    <w:rsid w:val="006E23EB"/>
    <w:rsid w:val="00766BBC"/>
    <w:rsid w:val="007778E0"/>
    <w:rsid w:val="008A0986"/>
    <w:rsid w:val="00BC4021"/>
    <w:rsid w:val="00C60F23"/>
    <w:rsid w:val="00D10999"/>
    <w:rsid w:val="00E00223"/>
    <w:rsid w:val="00E3315B"/>
    <w:rsid w:val="00E6733B"/>
    <w:rsid w:val="01F31DCA"/>
    <w:rsid w:val="036D7252"/>
    <w:rsid w:val="12B72298"/>
    <w:rsid w:val="16DB47A7"/>
    <w:rsid w:val="1AA3038A"/>
    <w:rsid w:val="1DEB1048"/>
    <w:rsid w:val="1E4E1D03"/>
    <w:rsid w:val="26773DC1"/>
    <w:rsid w:val="2EAE2349"/>
    <w:rsid w:val="2F9F710E"/>
    <w:rsid w:val="33B0446E"/>
    <w:rsid w:val="341449FD"/>
    <w:rsid w:val="35DA06A2"/>
    <w:rsid w:val="3AF85078"/>
    <w:rsid w:val="3D9B1CEB"/>
    <w:rsid w:val="3E2F0482"/>
    <w:rsid w:val="3E467EA9"/>
    <w:rsid w:val="3F3B19D7"/>
    <w:rsid w:val="47BF7D55"/>
    <w:rsid w:val="4EEC05F8"/>
    <w:rsid w:val="51820910"/>
    <w:rsid w:val="57CC2ED4"/>
    <w:rsid w:val="58134413"/>
    <w:rsid w:val="58160494"/>
    <w:rsid w:val="5A6574B1"/>
    <w:rsid w:val="5C3E620B"/>
    <w:rsid w:val="5CA42512"/>
    <w:rsid w:val="5D170397"/>
    <w:rsid w:val="6E836B10"/>
    <w:rsid w:val="73531555"/>
    <w:rsid w:val="75A86778"/>
    <w:rsid w:val="76A74C81"/>
    <w:rsid w:val="77847170"/>
    <w:rsid w:val="785D5F3F"/>
    <w:rsid w:val="7C3C5E6C"/>
    <w:rsid w:val="7CE1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E3315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315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rsid w:val="00E331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Char"/>
    <w:rsid w:val="00766BBC"/>
    <w:rPr>
      <w:sz w:val="18"/>
      <w:szCs w:val="18"/>
    </w:rPr>
  </w:style>
  <w:style w:type="character" w:customStyle="1" w:styleId="Char">
    <w:name w:val="批注框文本 Char"/>
    <w:basedOn w:val="a0"/>
    <w:link w:val="a4"/>
    <w:rsid w:val="00766BBC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hengedu.cn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Thinken</dc:creator>
  <cp:lastModifiedBy>微软用户</cp:lastModifiedBy>
  <cp:revision>4</cp:revision>
  <dcterms:created xsi:type="dcterms:W3CDTF">2022-08-11T03:49:00Z</dcterms:created>
  <dcterms:modified xsi:type="dcterms:W3CDTF">2023-03-10T03:07:00Z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2022-07-29T11:23:22Z</vt:filetime>
  </property>
  <property fmtid="{D5CDD505-2E9C-101B-9397-08002B2CF9AE}" pid="4" name="KSOProductBuildVer">
    <vt:lpwstr>2052-11.1.0.13703</vt:lpwstr>
  </property>
  <property fmtid="{D5CDD505-2E9C-101B-9397-08002B2CF9AE}" pid="5" name="ICV">
    <vt:lpwstr>34D91CBA05564DF98D3D9B38D3EE1028</vt:lpwstr>
  </property>
</Properties>
</file>